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943D2" w:rsidR="0061148E" w:rsidRPr="00C834E2" w:rsidRDefault="00F20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D30D" w:rsidR="0061148E" w:rsidRPr="00C834E2" w:rsidRDefault="00F20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BDDE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8FB74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C312B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C2C55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2F3D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D95E4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EA9F6" w:rsidR="00B87ED3" w:rsidRPr="00944D28" w:rsidRDefault="00F2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5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4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E57E8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3FCF4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0908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CEA6" w:rsidR="00B87ED3" w:rsidRPr="00944D28" w:rsidRDefault="00F20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3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4DAFC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9F30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9099C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9294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8DDBE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20D56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C510E" w:rsidR="00B87ED3" w:rsidRPr="00944D28" w:rsidRDefault="00F2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C913F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AF7E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191D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10C23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559C1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795DD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CB11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FC72" w:rsidR="00B87ED3" w:rsidRPr="00944D28" w:rsidRDefault="00F20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13743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57A6A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BF6B8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1E32A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1BDA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AF50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EDEF3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AAF4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37C04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7F30F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80EF3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2D65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445B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CBAE2" w:rsidR="00B87ED3" w:rsidRPr="00944D28" w:rsidRDefault="00F2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2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F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