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B345B" w:rsidR="00380DB3" w:rsidRPr="0068293E" w:rsidRDefault="00EC7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1E221" w:rsidR="00380DB3" w:rsidRPr="0068293E" w:rsidRDefault="00EC7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5B300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F9E99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30706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83C50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53A12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57A72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BC5A3" w:rsidR="00240DC4" w:rsidRPr="00B03D55" w:rsidRDefault="00EC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CD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B31CF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D6895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1993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4FD6A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0BB18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283BA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1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2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1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1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A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6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4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5B3FD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1103A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B8C9A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42695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85B18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AFEA9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96A58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6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D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9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B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8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1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89D3B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B89B9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D5A9E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D0B5F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DAC74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15485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24A11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4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F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A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A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D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4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0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D17C6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6B050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3E4F5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AADEC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183A7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A2C37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B5307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5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6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3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E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4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F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D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D8130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50440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D84C8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9D128" w:rsidR="009A6C64" w:rsidRPr="00730585" w:rsidRDefault="00EC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1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E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9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1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0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B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9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3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9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2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DAB" w:rsidRPr="00B537C7" w:rsidRDefault="00EC7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DA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