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2B9B77A" w:rsidR="005F4693" w:rsidRPr="005F4693" w:rsidRDefault="00EA051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82901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07699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7BCB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46963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11AFE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F74FD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1FE9" w:rsidR="003829BB" w:rsidRPr="00D11D17" w:rsidRDefault="00EA05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B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EB17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0DA45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25C4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75D20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4764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BCF3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1B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9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2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2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EC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3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5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1A54C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FD96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F070B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5AF3B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46FC9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2DE2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EDF78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F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6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D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0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1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2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AF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73EB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BA7B0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BEAD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DAAD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4027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1AC9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4745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C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CB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C5B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A0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0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7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E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9F653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FA5EF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F110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D92C1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10F29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FFF0A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26BB5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B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D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7A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3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F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97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A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41FF0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EF00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38BC5" w:rsidR="009A6C64" w:rsidRPr="00C2583D" w:rsidRDefault="00EA0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B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16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C8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A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E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5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D2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9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E201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8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51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A051D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