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F290" w:rsidR="0061148E" w:rsidRPr="00C61931" w:rsidRDefault="00FE1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5083" w:rsidR="0061148E" w:rsidRPr="00C61931" w:rsidRDefault="00FE1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4391F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907DD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C29F3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4DB72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8C238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942C5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D18B4" w:rsidR="00B87ED3" w:rsidRPr="00944D28" w:rsidRDefault="00F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D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1C53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07C9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F761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37B6E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DE14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60A42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8F32F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738F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AD847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DDFC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6151" w:rsidR="00B87ED3" w:rsidRPr="00944D28" w:rsidRDefault="00F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E33E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93C0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E8D8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5EE4D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2624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A24AE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3496E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5D76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E7B1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00B1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1AD2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CF33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9ED93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AA00F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4157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4031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F4B1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C67A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29F2C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0A0A" w:rsidR="00B87ED3" w:rsidRPr="00944D28" w:rsidRDefault="00F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