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B6EF" w:rsidR="0061148E" w:rsidRPr="00944D28" w:rsidRDefault="0071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8582D" w:rsidR="0061148E" w:rsidRPr="004A7085" w:rsidRDefault="0071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6BB74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28A5A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45E2F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B3831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8241A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7779E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9EB3C" w:rsidR="00B87ED3" w:rsidRPr="00944D28" w:rsidRDefault="0071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B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C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36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F59B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BD19E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3C843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D8E5C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F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D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5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65565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CB295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5729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6CB3D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8B56E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01196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66C60" w:rsidR="00B87ED3" w:rsidRPr="00944D28" w:rsidRDefault="0071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D1867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C92EF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AAF85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A5625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46632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E68C5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7E060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1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0BCD2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6CAF7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87CED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A9FD1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C5F36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310F4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717F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D7B7F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2F078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50E86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769C0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4AAA4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36AEF" w:rsidR="00B87ED3" w:rsidRPr="00944D28" w:rsidRDefault="0071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E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8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