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2E99" w:rsidR="0061148E" w:rsidRPr="0035681E" w:rsidRDefault="00CE7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7B3C" w:rsidR="0061148E" w:rsidRPr="0035681E" w:rsidRDefault="00CE7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EF084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4FFFF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0AF26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E6524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66E35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A08E2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49CB5" w:rsidR="00CD0676" w:rsidRPr="00944D28" w:rsidRDefault="00CE7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9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C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7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7B5C9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DAC73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B1018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C5DD9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5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3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004F7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39B9A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FCC34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21C37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F6CD1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D32ED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A3139" w:rsidR="00B87ED3" w:rsidRPr="00944D28" w:rsidRDefault="00CE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4672F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8CD96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528A5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975E0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0D6EF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D36A9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71993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5BD75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69B87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3D0FB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E9944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344DB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FAD0C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81D6D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843AC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03977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F36FE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DBD80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65C81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80FCB" w:rsidR="00B87ED3" w:rsidRPr="00944D28" w:rsidRDefault="00CE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E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7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1D6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