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0DF1461" w:rsidR="006F0E30" w:rsidRPr="00E11670" w:rsidRDefault="00136C3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2025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91DA13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4EE3C1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741234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F275E0B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D9FAF90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25B7CE9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80AF8A4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0BF460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284AF2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8F1EFD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44FB3C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21EEE7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AD3A50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7F194DA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7074825C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1F8A389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4B78DCE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0C3A619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265A76C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5E0C60E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5ECF74E" w:rsidR="00B87ED3" w:rsidRPr="00940301" w:rsidRDefault="00136C3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0B9F8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AA673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0C811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CC7C26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0D48B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B1ACA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ED83A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EAC85F4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6716924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65CCE9E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90121FC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CCEEE56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C611E49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A4203D7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B9BA0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7DB43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16F6F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B8177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99A39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4D38D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19A2F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C088597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ECFBA3D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E6FD505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00FD532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DD33346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2D38324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E4111B8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DF9C5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228C1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34C11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A72A8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A62F4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75AC7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151BB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7F9F6F7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AF2E817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BA5E6FD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4A32F8A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87D323A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3F4BE40" w:rsidR="00B87ED3" w:rsidRPr="00940301" w:rsidRDefault="00136C3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19B0DD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B844A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BEAF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69B59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363AC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5FCD9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F3364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4701D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6C30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