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B88D" w:rsidR="005D3B8C" w:rsidRPr="00CD38F1" w:rsidRDefault="00942B8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EC04F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263B4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6F34F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CEC0F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F987C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6ACFC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EA55" w:rsidR="00725A6F" w:rsidRPr="00BB71D6" w:rsidRDefault="00942B8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B917A1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A10D444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C91730B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EA17814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B1248F5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CCA93DE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061FAC3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F16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EF0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736F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62C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B26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A6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F2D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4AFBCD3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37EB748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13EE504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5DAE063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C46DAC5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6BE3642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343F59A" w:rsidR="00B87ED3" w:rsidRPr="00BB71D6" w:rsidRDefault="0094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D9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A04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86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08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85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63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E3C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5DB9FC4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A49AE22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059BAC7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9BFC6BB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F04F9F9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BF2AF9D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AA027BB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DF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4F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60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7B0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C1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F8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3A2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F4C7B2F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7D2AAC1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53B5842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81B99F7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4A6AD76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0CE30A7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CF3AA44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E6B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71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86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60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58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62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CF9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742BA87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B351CDA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AD1E798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1322DD6" w:rsidR="00B87ED3" w:rsidRPr="00BB71D6" w:rsidRDefault="00942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334427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B01FCE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B5E788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AA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B8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8B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3F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B0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0F8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9BD9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2B8A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