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4367F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3E4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3E4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DBB880B" w:rsidR="004A7F4E" w:rsidRPr="006C2771" w:rsidRDefault="00C43E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E15CD" w:rsidR="00266CB6" w:rsidRPr="009C572F" w:rsidRDefault="00C43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3E8AC" w:rsidR="000D4B2E" w:rsidRPr="006C2771" w:rsidRDefault="00C43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0822FD" w:rsidR="000D4B2E" w:rsidRPr="006C2771" w:rsidRDefault="00C43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9BBC92" w:rsidR="000D4B2E" w:rsidRPr="006C2771" w:rsidRDefault="00C43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BEC89" w:rsidR="000D4B2E" w:rsidRPr="006C2771" w:rsidRDefault="00C43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FF690" w:rsidR="000D4B2E" w:rsidRPr="006C2771" w:rsidRDefault="00C43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0B73A" w:rsidR="000D4B2E" w:rsidRPr="006C2771" w:rsidRDefault="00C43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FBB29" w:rsidR="000D4B2E" w:rsidRPr="006C2771" w:rsidRDefault="00C43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53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75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DB1BE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48026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AC0E3D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659825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EB9761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B2319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B9EEF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368C50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2F247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E6FC1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1AC6B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67BFA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4BA812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35E14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E68A1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4925B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B7DE4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EE19D" w:rsidR="009A6C64" w:rsidRPr="00C43E42" w:rsidRDefault="00C43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E4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9EF01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F7124" w:rsidR="009A6C64" w:rsidRPr="00C43E42" w:rsidRDefault="00C43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E4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68B2B" w:rsidR="009A6C64" w:rsidRPr="00C43E42" w:rsidRDefault="00C43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E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46DD5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D4F99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4EE63B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1CFC2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DBFD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15404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AC09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1F668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16B1B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6D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09C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AB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57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7B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B2E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74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7D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B7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BC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FC02DB" w:rsidR="00266CB6" w:rsidRPr="009C572F" w:rsidRDefault="00C43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67FAF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93B60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CE3F2C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7BC287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8937C3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88394A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B2EC5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774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0D0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C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8D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5E114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826CA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75E9E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C8966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AD8551" w:rsidR="009A6C64" w:rsidRPr="00C43E42" w:rsidRDefault="00C43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E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B17A6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66AE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18940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BD486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B750D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88CAE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B1E4B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B2DE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5BD4F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D68ED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A8995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CDE78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7E3B7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B1977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89F97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B7CBF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7FC35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52AA2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674A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DF12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43085" w:rsidR="009A6C64" w:rsidRPr="00C43E42" w:rsidRDefault="00C43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E4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83673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73A52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09BC6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5B015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33EBB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A6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45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AC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58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D6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69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10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D79C5" w:rsidR="00266CB6" w:rsidRPr="009C572F" w:rsidRDefault="00C43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27E34F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4B0842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3359D3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E8E80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4DC219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B5DC36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E1AF7" w:rsidR="001458D3" w:rsidRPr="006C2771" w:rsidRDefault="00C43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37D18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AD9F2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062957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AFEEF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904ACE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48B28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0FDF48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EC654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5F1CF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FC95F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72BC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69B90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88BE9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78B28B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134BB" w:rsidR="009A6C64" w:rsidRPr="00C43E42" w:rsidRDefault="00C43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E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E1468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7F3E0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B67D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44CE5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1C8AE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1830C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20506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664D3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29EC2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0145F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BC585E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1A78F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087D6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7E116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B08C5" w:rsidR="009A6C64" w:rsidRPr="006C2771" w:rsidRDefault="00C43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C3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A2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FF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89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6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8F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5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C2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FE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56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40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09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7D6EB0" w:rsidR="004A7F4E" w:rsidRPr="006C2771" w:rsidRDefault="00C43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432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6DF632" w:rsidR="004A7F4E" w:rsidRPr="006C2771" w:rsidRDefault="00C43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FD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F0E2BB" w:rsidR="004A7F4E" w:rsidRPr="006C2771" w:rsidRDefault="00C43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D89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418FB" w:rsidR="004A7F4E" w:rsidRPr="006C2771" w:rsidRDefault="00C43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A6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8127A" w:rsidR="004A7F4E" w:rsidRPr="006C2771" w:rsidRDefault="00C43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AA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D39B11" w:rsidR="004A7F4E" w:rsidRPr="006C2771" w:rsidRDefault="00C43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9E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2A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A8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E76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949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15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976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3E4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