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8296" w:rsidR="0061148E" w:rsidRPr="00944D28" w:rsidRDefault="00416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C66B" w:rsidR="0061148E" w:rsidRPr="004A7085" w:rsidRDefault="00416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7DA22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349F2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2872E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8E93D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90BF7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213CA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E8968" w:rsidR="00A67F55" w:rsidRPr="00944D28" w:rsidRDefault="00416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E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8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6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A247D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23AED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AA8A3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A98F9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C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285D" w:rsidR="00B87ED3" w:rsidRPr="00944D28" w:rsidRDefault="00416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4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3B630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18A9B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CF3AA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CC37E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22B98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464A8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800E7" w:rsidR="00B87ED3" w:rsidRPr="00944D28" w:rsidRDefault="0041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BFCB4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48688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0A7FF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237F3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CC412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C9EC2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13900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5756D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9A449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1664B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5A7F7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8D068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2512F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205FA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6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60C4C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BF9B3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F21D5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82C16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C9F3F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D3E78" w:rsidR="00B87ED3" w:rsidRPr="00944D28" w:rsidRDefault="0041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D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1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