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BCCA" w:rsidR="0061148E" w:rsidRPr="00944D28" w:rsidRDefault="009B2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51E69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00922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89FD1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1DEDB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57200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824A7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120CA" w:rsidR="00A67F55" w:rsidRPr="00944D28" w:rsidRDefault="009B2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3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42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8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304B5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60C80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AEA8E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32A43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3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39319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A6217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B6517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272EB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15234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DD156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27A69" w:rsidR="00B87ED3" w:rsidRPr="00944D28" w:rsidRDefault="009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5037D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C82D8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AB964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A8AFE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356E8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54681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24271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F0A26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F961E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FB3AC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3CFF3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2E7BE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1739B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B16F9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4F8AF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FCCC1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FFA1C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C5A6E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90857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212F8" w:rsidR="00B87ED3" w:rsidRPr="00944D28" w:rsidRDefault="009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0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2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