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F250A" w:rsidR="00FD3806" w:rsidRPr="00A72646" w:rsidRDefault="00A95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9C1B2" w:rsidR="00FD3806" w:rsidRPr="002A5E6C" w:rsidRDefault="00A95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54EE2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A0574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FB7C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CC843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8088F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277A6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700F7" w:rsidR="00B87ED3" w:rsidRPr="00AF0D95" w:rsidRDefault="00A95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7FC7B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B3EE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5EDF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B329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A1014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015E9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5D65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E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6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6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2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9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5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D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367B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03FFC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12BF4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ACC47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777F1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610BB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1E4EC" w:rsidR="00B87ED3" w:rsidRPr="00AF0D95" w:rsidRDefault="00A95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4C3C" w:rsidR="00B87ED3" w:rsidRPr="00AF0D95" w:rsidRDefault="00A951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8236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0DF7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C089E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D4D59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2243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DD28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FF71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6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D48F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30FCE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2B035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CB42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4FA6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6C6BC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F073" w:rsidR="00B87ED3" w:rsidRPr="00AF0D95" w:rsidRDefault="00A95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E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6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F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3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F4A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951D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