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985AB" w:rsidR="0061148E" w:rsidRPr="00944D28" w:rsidRDefault="005F1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481E" w:rsidR="0061148E" w:rsidRPr="004A7085" w:rsidRDefault="005F1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ED0C0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9C1B4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AE9DE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20089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EC86F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73C50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D2E94" w:rsidR="00B87ED3" w:rsidRPr="00944D28" w:rsidRDefault="005F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4A9B1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7B5B9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D5B18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04C31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35C75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EFFF6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B6C86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1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23C4B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C523B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F9BC4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8F355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E5F85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8AC43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4D9A8" w:rsidR="00B87ED3" w:rsidRPr="00944D28" w:rsidRDefault="005F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C6245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B69A4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64B3D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FD3C7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1DFE9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544F9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E284E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11A7B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ACD85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A457F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768A6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0814B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12913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CFDBB" w:rsidR="00B87ED3" w:rsidRPr="00944D28" w:rsidRDefault="005F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F1CD7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74871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