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4FC3B" w:rsidR="005D3B8C" w:rsidRPr="00CD38F1" w:rsidRDefault="00B042C7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D18142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D8EE0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493F8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FC09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055E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DE74B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4C402" w:rsidR="00725A6F" w:rsidRPr="00BB71D6" w:rsidRDefault="00B042C7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72B14D9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8DC33DF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F42D1AF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971943E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29AE49E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1718846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5326C26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BCB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ECF8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2E0C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0D81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1716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D1B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BF1D4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8D4BE9B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70DC7D3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856AF1D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53327BE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28FD60F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D080B67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38643FA" w:rsidR="00B87ED3" w:rsidRPr="00BB71D6" w:rsidRDefault="00B042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3F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B4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93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6B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F4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52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A903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BD97DC9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2925A9F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96E9924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05A9E54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9002799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33BF3CE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8E68D3C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7A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B31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E5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8CF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106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12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F21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D3B3076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DD36E15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0A0856D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6CF86E5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8635198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467B7B4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C510973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14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D92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71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6F4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F3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F335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461F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BDCE237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ED97E1B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B9DE9EE" w:rsidR="00B87ED3" w:rsidRPr="00BB71D6" w:rsidRDefault="00B042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25B3C5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F43125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D4C509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452033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24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D0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3F4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8E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89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BD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D8A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042C7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