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DFCC" w:rsidR="0061148E" w:rsidRPr="00C61931" w:rsidRDefault="002B1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0401" w:rsidR="0061148E" w:rsidRPr="00C61931" w:rsidRDefault="002B1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7D3C4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7F7AF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B1F72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91480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5965E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1E2B8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459E4" w:rsidR="00B87ED3" w:rsidRPr="00944D28" w:rsidRDefault="002B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DBA5B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D7ADD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2DFC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A1776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A098E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2E93C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9A1A1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2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A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8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1DB3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FF6A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5D1DD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FBF4D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4CEB1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AC73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6174" w:rsidR="00B87ED3" w:rsidRPr="00944D28" w:rsidRDefault="002B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E6B7E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C42C0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2506A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6F3B7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89EF6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7D0A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D10B6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B706" w:rsidR="00B87ED3" w:rsidRPr="00944D28" w:rsidRDefault="002B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5B6DC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BF5F1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B41E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018D2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0F55D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15EA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A903B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6FAEE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1EBD4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1732C" w:rsidR="00B87ED3" w:rsidRPr="00944D28" w:rsidRDefault="002B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D3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4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4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7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2B151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