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E264D" w:rsidR="00061896" w:rsidRPr="005F4693" w:rsidRDefault="006E1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0F2C2" w:rsidR="00061896" w:rsidRPr="00E407AC" w:rsidRDefault="006E1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5308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66E0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0CED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84B2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D6EA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DCD6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20E2F" w:rsidR="00FC15B4" w:rsidRPr="00D11D17" w:rsidRDefault="006E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D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3C1B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CA92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3F6E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2061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E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4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3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B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C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FEFCE" w:rsidR="00DE76F3" w:rsidRPr="0026478E" w:rsidRDefault="006E1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7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003D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A652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A36A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DE6F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8F3E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2792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DB5D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6760C" w:rsidR="00DE76F3" w:rsidRPr="0026478E" w:rsidRDefault="006E1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90EAE" w:rsidR="00DE76F3" w:rsidRPr="0026478E" w:rsidRDefault="006E1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9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F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A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6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B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5ADE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54C7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C0B2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FDA0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2B19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9EC0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5714F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B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8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9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7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B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2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8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EFFC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B189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B5044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6075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1DAC3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B466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32D3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8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3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3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A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2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F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1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0C04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6CFD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5CFA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3153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2D06" w:rsidR="009A6C64" w:rsidRPr="00C2583D" w:rsidRDefault="006E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7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2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5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9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C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0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7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9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A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