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F305" w:rsidR="0061148E" w:rsidRPr="000C582F" w:rsidRDefault="00761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325EE" w:rsidR="0061148E" w:rsidRPr="000C582F" w:rsidRDefault="00761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6EFF7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3B22C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1C409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CB982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2D09B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7197E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6BB05" w:rsidR="00B87ED3" w:rsidRPr="000C582F" w:rsidRDefault="00761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31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CF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F0696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58DB3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3627F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8BF6BA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527A6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4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B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7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9F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B95C" w:rsidR="00B87ED3" w:rsidRPr="000C582F" w:rsidRDefault="00761A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2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EE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106884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C4A30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1DD8F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F01FDB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70FE1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B168C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588CB" w:rsidR="00B87ED3" w:rsidRPr="000C582F" w:rsidRDefault="00761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6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3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8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C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D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0C252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FB7AF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B7ACC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DB00F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136C7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19F11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A8317A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6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2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8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0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E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A5A46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685DA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64F2B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A1992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EF8BC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10C3C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D760E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62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3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4EDE" w:rsidR="00B87ED3" w:rsidRPr="000C582F" w:rsidRDefault="00761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6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85415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A9CF0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4FF88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C15C26" w:rsidR="00B87ED3" w:rsidRPr="000C582F" w:rsidRDefault="00761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B1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8E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63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9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D7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A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