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7AE39" w:rsidR="00380DB3" w:rsidRPr="0068293E" w:rsidRDefault="00197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12AA4" w:rsidR="00380DB3" w:rsidRPr="0068293E" w:rsidRDefault="00197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957E2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8F855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E0B91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7FEBE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F6E7C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197DD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9BA78" w:rsidR="00240DC4" w:rsidRPr="00B03D55" w:rsidRDefault="00197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D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4A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EF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CBCFF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F5101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3047F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5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6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6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1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FCA55" w:rsidR="001835FB" w:rsidRPr="00DA1511" w:rsidRDefault="00197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3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0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F2965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241B3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B3A5D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7B160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4AEF6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2178F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C8017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3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F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A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C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8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47FFF" w:rsidR="001835FB" w:rsidRPr="00DA1511" w:rsidRDefault="00197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A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3364F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85131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05153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FF39A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86734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AB23B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8D6E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7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F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C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1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C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4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F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604F0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4B5F5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A944E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F1A62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74067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22E99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81C3F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8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5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8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3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E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2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0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E111E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0DD37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CC61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89661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59E83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755E6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B5459" w:rsidR="009A6C64" w:rsidRPr="00730585" w:rsidRDefault="0019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3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3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F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D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F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7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F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12B" w:rsidRPr="00B537C7" w:rsidRDefault="00197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12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