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FCCD4" w:rsidR="00C34772" w:rsidRPr="0026421F" w:rsidRDefault="00A00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1781D" w:rsidR="00C34772" w:rsidRPr="00D339A1" w:rsidRDefault="00A00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4A279F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59474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EB060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163A7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59674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BC3824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CDA09" w:rsidR="002A7340" w:rsidRPr="00CD56BA" w:rsidRDefault="00A00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1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B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3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8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35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10A8C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531F2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99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8F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5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6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76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EE1F1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9D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A0432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FFD9B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B5357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00884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1C1F7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97B0E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A59B8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FD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0D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8D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39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AF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2A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0E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70373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CEC2F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63053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1FF7A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916F5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481C8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51CC2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C4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DA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89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2B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FEC50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3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D0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8FF7E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2C044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6C37C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D308C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09692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4D6E4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2162C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E6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69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6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C4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D4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4C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92DF1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17DB9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0064A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89AB4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125A7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C9AF8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1F49D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CA064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78233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E9B4C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3E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E3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1C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1E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1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C53BB" w:rsidR="009A6C64" w:rsidRPr="00730585" w:rsidRDefault="00A00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3C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DA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EF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7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D1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19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D5AFBE" w:rsidR="001835FB" w:rsidRPr="006D22CC" w:rsidRDefault="00A00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90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8D9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1BB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92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F0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23C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0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0C5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2023-06-18T02:35:00.0000000Z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