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A86C" w:rsidR="0061148E" w:rsidRPr="00177744" w:rsidRDefault="00710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6FB4" w:rsidR="0061148E" w:rsidRPr="00177744" w:rsidRDefault="00710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1DEB4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424EB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72232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36D37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5EE44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28FDE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BD71B" w:rsidR="00983D57" w:rsidRPr="00177744" w:rsidRDefault="0071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5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DB8E5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F1D3F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C4A91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01A3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8FC5D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006F3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7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A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1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5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3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6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7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99113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57132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F3F47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0BB92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079FF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646D9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956DE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F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4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B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8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5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8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6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53D44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01D20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97BF2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24310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6384E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691B5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EEE02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C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A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4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3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A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0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D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55946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329CC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CA6C3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5325D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4C2B6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82C07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579EE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E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7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6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A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E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E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3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CA38A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B582C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24D8A" w:rsidR="00B87ED3" w:rsidRPr="00177744" w:rsidRDefault="0071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51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AB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37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5A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A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2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5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F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0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6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8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2B2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