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DCF9" w:rsidR="0061148E" w:rsidRPr="00C61931" w:rsidRDefault="006A5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3007" w:rsidR="0061148E" w:rsidRPr="00C61931" w:rsidRDefault="006A5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53654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30401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FE600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41447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9673E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B87DA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2B214" w:rsidR="00B87ED3" w:rsidRPr="00944D28" w:rsidRDefault="006A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B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2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36300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70DA4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DBA76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C7C0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60C38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7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B04E4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AEAD2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43B6D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6F572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23D15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FBE94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6E037" w:rsidR="00B87ED3" w:rsidRPr="00944D28" w:rsidRDefault="006A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37BC0" w:rsidR="00B87ED3" w:rsidRPr="00944D28" w:rsidRDefault="006A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B9FB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92B1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E5B7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D6DE1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93022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1AAA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66BBF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B0873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630A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83F62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220D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F81F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BDA3F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8CEE6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80A36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DEA8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AA652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F50A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1A894" w:rsidR="00B87ED3" w:rsidRPr="00944D28" w:rsidRDefault="006A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4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C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8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