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CDE1" w:rsidR="0061148E" w:rsidRPr="00C834E2" w:rsidRDefault="007B46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7A0B" w:rsidR="0061148E" w:rsidRPr="00C834E2" w:rsidRDefault="007B46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8DA83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45D86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41ADC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00967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BCA0B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4F33D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5B517" w:rsidR="00B87ED3" w:rsidRPr="00944D28" w:rsidRDefault="007B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1B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9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7AFB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F76FB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05A0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D6A59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84F1E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3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5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FF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F88A8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810DB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BE46F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C7B39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0D5B0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653CF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14D52" w:rsidR="00B87ED3" w:rsidRPr="00944D28" w:rsidRDefault="007B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A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7EA44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EF593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1D746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819C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6BE6A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146F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C3B8C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448E1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A587F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44F0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D9D85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FDFEF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F194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FC5AD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D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3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F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7BEE3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3FB0C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3E386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11D41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600C5" w:rsidR="00B87ED3" w:rsidRPr="00944D28" w:rsidRDefault="007B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1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9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D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B46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