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1A81" w:rsidR="0061148E" w:rsidRPr="0035681E" w:rsidRDefault="00E61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90FD" w:rsidR="0061148E" w:rsidRPr="0035681E" w:rsidRDefault="00E61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56B78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7FA23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F83FC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224DF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F76DA0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79D337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1F197" w:rsidR="00CD0676" w:rsidRPr="00944D28" w:rsidRDefault="00E61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3F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7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91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1278E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7420D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1E480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84E08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5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DE955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1D2CC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766E6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8ED15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F5481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2D2D3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C1C1B" w:rsidR="00B87ED3" w:rsidRPr="00944D28" w:rsidRDefault="00E61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3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C305E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C27902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9665E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DC2BE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3D085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974E1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927EA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8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7F92F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3BB6F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11109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E10A9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6D102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DFDBF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21486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7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CAE5" w:rsidR="00B87ED3" w:rsidRPr="00944D28" w:rsidRDefault="00E61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0EEC8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5C627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C604A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E7D4D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C3201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AF596" w:rsidR="00B87ED3" w:rsidRPr="00944D28" w:rsidRDefault="00E61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C8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6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C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