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DC30" w:rsidR="0061148E" w:rsidRPr="000C582F" w:rsidRDefault="004E3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2F15" w:rsidR="0061148E" w:rsidRPr="000C582F" w:rsidRDefault="004E3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37E2D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E527F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C51A7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6C561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C9007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BA3E0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A3223" w:rsidR="00B87ED3" w:rsidRPr="000C582F" w:rsidRDefault="004E3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5F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E7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87E22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A573A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E6B2E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9A76E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C06E9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0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A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C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E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0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E77F7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84A59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4611D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94809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B6BD2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6418F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EBC93" w:rsidR="00B87ED3" w:rsidRPr="000C582F" w:rsidRDefault="004E3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5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B299C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CBFB17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234B4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C7E05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0DAF0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8F354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992FC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B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4AEE9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84ED2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7C323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C2117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8DAAE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ACBD4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0EF7E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7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E2005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F311A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6BEC8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8BC95" w:rsidR="00B87ED3" w:rsidRPr="000C582F" w:rsidRDefault="004E3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60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E5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66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9C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