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CD4A6" w:rsidR="00061896" w:rsidRPr="005F4693" w:rsidRDefault="000160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BA38A" w:rsidR="00061896" w:rsidRPr="00E407AC" w:rsidRDefault="000160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05C7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E3FC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FEC4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8B09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22FC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E72F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D12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9B3F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7277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3B1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4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4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9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2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B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9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6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56D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4E2B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0A42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6DD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D394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7C67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B0C0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24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7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4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5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D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3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E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F97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0D1F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F2EF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C993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AAF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2FAD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5CC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D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5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B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F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1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E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B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DED5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7CB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8EE3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663A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5E68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A88E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9AC7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0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1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8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C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1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6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D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82BA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51D0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A732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EC8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420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48F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AAE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A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5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C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F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A5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5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0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0B6" w:rsidRDefault="000160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B6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E9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