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76C6F" w:rsidR="00FD3806" w:rsidRPr="00A72646" w:rsidRDefault="00EE1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C5D96" w:rsidR="00FD3806" w:rsidRPr="002A5E6C" w:rsidRDefault="00EE1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49506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9DC66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50B7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42AD9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F621D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29F58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E471" w:rsidR="00B87ED3" w:rsidRPr="00AF0D95" w:rsidRDefault="00EE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D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A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E7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76F3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3DD15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8C10F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FAD7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6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5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8F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2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4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5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E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2374A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456E7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3F1E7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42ACF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660D0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58E1A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2CDD" w:rsidR="00B87ED3" w:rsidRPr="00AF0D95" w:rsidRDefault="00EE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F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D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944B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D3DBF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6B1C1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61E2F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E2651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2609D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514F3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2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8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44EF5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89E14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AB10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592F0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9FD19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5D78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DD4BE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6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102B0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39D8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1373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B081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EB9B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D57A" w:rsidR="00B87ED3" w:rsidRPr="00AF0D95" w:rsidRDefault="00EE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6C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F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C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1C1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1C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