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3087" w:rsidR="0061148E" w:rsidRPr="00C61931" w:rsidRDefault="003F4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93C5" w:rsidR="0061148E" w:rsidRPr="00C61931" w:rsidRDefault="003F4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AAA0A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0BC5D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EF49D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43DA5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F59A2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4A426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C20A6" w:rsidR="00B87ED3" w:rsidRPr="00944D28" w:rsidRDefault="003F4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E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5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DD1F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2A906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86ED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76AF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5DB21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F652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3F720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8AD8D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A914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C1C38" w:rsidR="00B87ED3" w:rsidRPr="00944D28" w:rsidRDefault="003F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2B86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25E7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8F48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D96F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9484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2575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0E27B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2E94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0805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3B7FC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7BA6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911F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6C2B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81EC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812A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EBB46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2455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CD5C7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9E21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4A54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A7242" w:rsidR="00B87ED3" w:rsidRPr="00944D28" w:rsidRDefault="003F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3F49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