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FAAF" w:rsidR="0061148E" w:rsidRPr="0035681E" w:rsidRDefault="00796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9817" w:rsidR="0061148E" w:rsidRPr="0035681E" w:rsidRDefault="00796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BE10A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68D2A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08D24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652A5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ED8A6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6DC1E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2BFB6" w:rsidR="00CD0676" w:rsidRPr="00944D28" w:rsidRDefault="00796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5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5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E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ADDF5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DE450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73255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9BFC6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D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0479A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44FD8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5B4B8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2C6B9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61180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55B3B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58F03" w:rsidR="00B87ED3" w:rsidRPr="00944D28" w:rsidRDefault="007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C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FF6FA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EBF1D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F2D07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E8C98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CAC86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53688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39C8A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D9246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4202C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C5E4D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0DECD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AB7C0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76D7D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5CC18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C14B" w:rsidR="00B87ED3" w:rsidRPr="00944D28" w:rsidRDefault="0079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17496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F73BE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0970B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92D24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A3780" w:rsidR="00B87ED3" w:rsidRPr="00944D28" w:rsidRDefault="007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A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C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