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556F" w:rsidR="0061148E" w:rsidRPr="0035681E" w:rsidRDefault="00582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5794" w:rsidR="0061148E" w:rsidRPr="0035681E" w:rsidRDefault="00582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F4432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98DFA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CE4C9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8B7D9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49AAE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A9496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8CA2C" w:rsidR="00CD0676" w:rsidRPr="00944D28" w:rsidRDefault="00582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D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C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4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1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CAD03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B488B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973EB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F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F7513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E2644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6E3E6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75F33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80ABF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40C4E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702B1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8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81B84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72413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8AD26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A9BA0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E1857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06070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F14A2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7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CA724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F37CE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DAFDE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6DFAA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42FB7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9A923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B3FFA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4F7A7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63496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3C9CB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2938D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33698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7F55E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0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2DE4" w:rsidR="00B87ED3" w:rsidRPr="00944D28" w:rsidRDefault="0058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0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6D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