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D83D" w:rsidR="0061148E" w:rsidRPr="00C834E2" w:rsidRDefault="009E7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DAD3" w:rsidR="0061148E" w:rsidRPr="00C834E2" w:rsidRDefault="009E7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1661A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B89B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8A14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D7B8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0DDB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2E2D4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B440" w:rsidR="00B87ED3" w:rsidRPr="00944D28" w:rsidRDefault="009E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C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F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8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978C6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D5D6" w:rsidR="00B87ED3" w:rsidRPr="00944D28" w:rsidRDefault="009E7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6695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A6B0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727A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45BA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14B1C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CD4F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7759" w:rsidR="00B87ED3" w:rsidRPr="00944D28" w:rsidRDefault="009E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73A3D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9B309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02AE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ADCFF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F338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6EF7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1BCE7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A450" w:rsidR="00B87ED3" w:rsidRPr="00944D28" w:rsidRDefault="009E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06BC" w:rsidR="00B87ED3" w:rsidRPr="00944D28" w:rsidRDefault="009E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0A0E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D223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EE30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9CA4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44FED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9272F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C1F20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F61CA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1C14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3804F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D5956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1F960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A5879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2C72F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AE20E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77541" w:rsidR="00B87ED3" w:rsidRPr="00944D28" w:rsidRDefault="009E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5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9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9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C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1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F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C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8F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2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