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4C1B62" w:rsidR="0061148E" w:rsidRPr="009231D2" w:rsidRDefault="00532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F4E2" w:rsidR="0061148E" w:rsidRPr="009231D2" w:rsidRDefault="00532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1AD57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4CFA7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CD162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4BEFB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34F95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CB9F9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B8EC8" w:rsidR="00B87ED3" w:rsidRPr="00944D28" w:rsidRDefault="0053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12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6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3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7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8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7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617A0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E22CB" w:rsidR="00B87ED3" w:rsidRPr="00944D28" w:rsidRDefault="00532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77E18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3FEDD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4784D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CB4E9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965DA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0536F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5C465" w:rsidR="00B87ED3" w:rsidRPr="00944D28" w:rsidRDefault="0053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D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C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C4630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9FF3A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9A985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A109B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104DD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025BD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13401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7ACC8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7D5F0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C134A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3603A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CB40C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ECC19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6E797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1411" w:rsidR="00B87ED3" w:rsidRPr="00944D28" w:rsidRDefault="00532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F6110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7E10A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5241E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1E390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4F0DC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063B9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0B3FA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17F2C8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2B243" w:rsidR="00B87ED3" w:rsidRPr="00944D28" w:rsidRDefault="0053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01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11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50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26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A5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9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D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224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