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E2C6" w:rsidR="0061148E" w:rsidRPr="00944D28" w:rsidRDefault="00730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885A" w:rsidR="0061148E" w:rsidRPr="004A7085" w:rsidRDefault="00730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96D1E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284D8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D21CA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A1533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BE45C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CF293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B1859" w:rsidR="00A67F55" w:rsidRPr="00944D28" w:rsidRDefault="0073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7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5EB48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5A325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339AD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EC656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41B9A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409E7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8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A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0A528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D903E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535FA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F78F0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677A5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1512C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E10E5" w:rsidR="00B87ED3" w:rsidRPr="00944D28" w:rsidRDefault="0073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9F00E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B175A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92B0E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8CC3B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55A2C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7C84D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058F2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82DB0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BC9F8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BA1C7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C6512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1ADC8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A5F5D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C555C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239B4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63F6C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DCBC7" w:rsidR="00B87ED3" w:rsidRPr="00944D28" w:rsidRDefault="0073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5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9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B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A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