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CAF30" w:rsidR="00061896" w:rsidRPr="005F4693" w:rsidRDefault="00C80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327D1" w:rsidR="00061896" w:rsidRPr="00E407AC" w:rsidRDefault="00C80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F89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687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4AC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FE9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9595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F4E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7A4C" w:rsidR="00FC15B4" w:rsidRPr="00D11D17" w:rsidRDefault="00C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660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D7C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43B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2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E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9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C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0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0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5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D68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439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7E2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9981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A5B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01A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8AE8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D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5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B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E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1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0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E85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5E1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0CA3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FA0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493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B7A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423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5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5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1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B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B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9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7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EB6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D7CD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6AC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031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5F5C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8FE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F6BF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B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A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7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D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F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5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7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6E7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026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8B7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311D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569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E8F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FE7B" w:rsidR="009A6C64" w:rsidRPr="00C2583D" w:rsidRDefault="00C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A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D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8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0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3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0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C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1C7" w:rsidRDefault="00C80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