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18CA" w:rsidR="0061148E" w:rsidRPr="000C582F" w:rsidRDefault="00F75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9026" w:rsidR="0061148E" w:rsidRPr="000C582F" w:rsidRDefault="00F75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28F1E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4D032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CBC4D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A8D21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2BAFE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70798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8B714" w:rsidR="00B87ED3" w:rsidRPr="000C582F" w:rsidRDefault="00F7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2F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77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51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285EB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21EE2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44DA5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8D8AC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F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1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A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8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8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8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0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C55D1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CC59F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58B09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C7624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54D2F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B2E89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11BFF" w:rsidR="00B87ED3" w:rsidRPr="000C582F" w:rsidRDefault="00F7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200D0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2DCE1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420CE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2EA55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D4770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1DC34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5B45A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73EE6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34B58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48132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784B0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C0523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4D27B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FEC92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503FF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D01DD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2C30B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E2412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69ACC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F1A89" w:rsidR="00B87ED3" w:rsidRPr="000C582F" w:rsidRDefault="00F7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E0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7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D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5E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