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2F6B" w:rsidR="0061148E" w:rsidRPr="00944D28" w:rsidRDefault="00AE6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6FCC" w:rsidR="0061148E" w:rsidRPr="004A7085" w:rsidRDefault="00AE6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451DE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88530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5C157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9D131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FC9A4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5528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057D2" w:rsidR="00B87ED3" w:rsidRPr="00944D28" w:rsidRDefault="00AE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6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6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A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524D3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22C68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C77CE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C4C08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B95B1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811EA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D720A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A7AC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ED81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0AF36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EFABF" w:rsidR="00B87ED3" w:rsidRPr="00944D28" w:rsidRDefault="00AE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C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B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5F2F3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B9514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3554D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CFA50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1C6CF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F468F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76BA5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6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7E498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93792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85A4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8956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964BE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89AA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5FE47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9116B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B0D88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C2809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324D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2227E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A2397" w:rsidR="00B87ED3" w:rsidRPr="00944D28" w:rsidRDefault="00AE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9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