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1F33" w:rsidR="0061148E" w:rsidRPr="00C61931" w:rsidRDefault="00003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50BA" w:rsidR="0061148E" w:rsidRPr="00C61931" w:rsidRDefault="00003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1BC78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B64F4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F9A54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72EDC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AEF2C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59457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586E5" w:rsidR="00B87ED3" w:rsidRPr="00944D28" w:rsidRDefault="0000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9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1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6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11ACB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17EC2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F89FA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1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5706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FE105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5ED1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14ED8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BECE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A14F3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A94D3" w:rsidR="00B87ED3" w:rsidRPr="00944D28" w:rsidRDefault="0000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2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158CA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8237E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10B91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33FE9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124B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84D78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4AEA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BC936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00969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58C36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51238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96A6F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CF518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49E5D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5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71688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2A672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D8166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B2120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B7050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E7B30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FCC53" w:rsidR="00B87ED3" w:rsidRPr="00944D28" w:rsidRDefault="0000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B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