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28AB1" w:rsidR="00D415BF" w:rsidRPr="000C582F" w:rsidRDefault="00C83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DD146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5C1AA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D5CD1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741D8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52453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035EC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AF4B3" w:rsidR="00B87ED3" w:rsidRPr="000C582F" w:rsidRDefault="00C83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D6889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AE904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9E2E1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56FA7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128CA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4848E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701B9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2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0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A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3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6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D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7F626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2A6A9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24577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CF7C1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8593A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DDEAD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4304A" w:rsidR="00B87ED3" w:rsidRPr="000C582F" w:rsidRDefault="00C83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37855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3D033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78E7C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11021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A0B3F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E8A0A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99F77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6B3D8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D8813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B54C1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CC664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9EC64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4DFDF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76C85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A748B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53507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604E5" w:rsidR="00B87ED3" w:rsidRPr="000C582F" w:rsidRDefault="00C83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6F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48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FE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96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D87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