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F86C" w:rsidR="0061148E" w:rsidRPr="0035681E" w:rsidRDefault="00346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8318" w:rsidR="0061148E" w:rsidRPr="0035681E" w:rsidRDefault="00346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86225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0E17D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94169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0C023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CD4CF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66F29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EE00C" w:rsidR="00CD0676" w:rsidRPr="00944D28" w:rsidRDefault="0034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C6681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51AA3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ED486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F6052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0F546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740E2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A5141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A8AC1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4507C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50C27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F318B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5F3E9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E04B3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05169" w:rsidR="00B87ED3" w:rsidRPr="00944D28" w:rsidRDefault="0034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2CCC4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BC0B1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75C05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F1B14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EBF0C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425E2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DD24C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7DB2A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5C457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05888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BFD28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C127F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E742F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B4FCA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0490C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C5368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3239B" w:rsidR="00B87ED3" w:rsidRPr="00944D28" w:rsidRDefault="0034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C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A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21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D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E7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