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A330" w:rsidR="0061148E" w:rsidRPr="00177744" w:rsidRDefault="002D2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382A" w:rsidR="0061148E" w:rsidRPr="00177744" w:rsidRDefault="002D2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6D61E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066BB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AAE66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1EB28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66686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47EDF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D50A5" w:rsidR="00983D57" w:rsidRPr="00177744" w:rsidRDefault="002D2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B6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5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8ED6A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4E56A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8B9DD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90F7C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5326F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E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A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8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1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F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3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C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70A63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89EC7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50D8E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7D2B4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E6FCD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68E1B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325DB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6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F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5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B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3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6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0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9DDA3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81552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3A379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301D7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659CC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BE829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F80D7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8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6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3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A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F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6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E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6B0B9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B4661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CFBE4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0CBA7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08324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908CB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63644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6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7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8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1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3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C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39718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B6246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3699E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F7B9F" w:rsidR="00B87ED3" w:rsidRPr="00177744" w:rsidRDefault="002D2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2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6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03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8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5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7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6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F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5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8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2024-06-15T03:29:00.0000000Z</dcterms:modified>
</coreProperties>
</file>