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3C65" w:rsidR="0061148E" w:rsidRPr="0035681E" w:rsidRDefault="00722C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450D" w:rsidR="0061148E" w:rsidRPr="0035681E" w:rsidRDefault="00722C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B42DE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3EF27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A0299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468B7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E6F98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893F5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089B9" w:rsidR="00CD0676" w:rsidRPr="00944D28" w:rsidRDefault="00722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F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D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B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4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1A8B6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E3603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A336AC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2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4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36033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BAED6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123AF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C261A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67535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AB99B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83AAA" w:rsidR="00B87ED3" w:rsidRPr="00944D28" w:rsidRDefault="0072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38891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587EE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04D12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C21EE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960E6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1FC5D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8597A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DEDDD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841EF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EA549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E291A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1CB23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FBFF8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9B5F9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31D1B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F31F7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9904A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8BFE3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FCA18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03FB8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984A2" w:rsidR="00B87ED3" w:rsidRPr="00944D28" w:rsidRDefault="0072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D7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