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A7C3" w:rsidR="0061148E" w:rsidRPr="00944D28" w:rsidRDefault="00280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6801" w:rsidR="0061148E" w:rsidRPr="004A7085" w:rsidRDefault="00280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8DD4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47DEB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3C933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6768B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14969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550A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23132" w:rsidR="00B87ED3" w:rsidRPr="00944D28" w:rsidRDefault="002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B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0A2F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8DCA5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F515D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620C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B6C1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59DD7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9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0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BE57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78397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F1093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8BB65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8793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19810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2017" w:rsidR="00B87ED3" w:rsidRPr="00944D28" w:rsidRDefault="002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98C2F" w:rsidR="00B87ED3" w:rsidRPr="00944D28" w:rsidRDefault="00280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47BA3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1B5BD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17AC7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A08A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A7C41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8143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4DE95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B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267F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134E7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B415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2728F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F7BC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3EA30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72D1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C10B4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24BE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59E96" w:rsidR="00B87ED3" w:rsidRPr="00944D28" w:rsidRDefault="002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C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0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FCA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