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1E2B" w:rsidR="0061148E" w:rsidRPr="00944D28" w:rsidRDefault="005B3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D485E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4EB04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EDB80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EAB15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8E834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F5E777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B51F1" w:rsidR="00AC6230" w:rsidRPr="00944D28" w:rsidRDefault="005B34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37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8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C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3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5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0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F5E98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8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4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2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C9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C366D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F97E7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1117E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E8D92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8A6AD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8039A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189ED" w:rsidR="00B87ED3" w:rsidRPr="00944D28" w:rsidRDefault="005B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3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35D7E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A231C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D5209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85AAC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074B4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1486B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6A2E5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B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D9EBF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9130D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59202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2CC0F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8C714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EED92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8DA6F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F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A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E418C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75EA1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C3FC5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C142A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72E2E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6A660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3D1A6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E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5B4C5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6AAA8" w:rsidR="00B87ED3" w:rsidRPr="00944D28" w:rsidRDefault="005B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11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DF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7C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BE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44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D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4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34F3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