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B7E8" w:rsidR="0061148E" w:rsidRPr="00944D28" w:rsidRDefault="00D21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6CCE" w:rsidR="0061148E" w:rsidRPr="004A7085" w:rsidRDefault="00D21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D1192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7A612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3D22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0803C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14ADB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B841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C2FF" w:rsidR="00B87ED3" w:rsidRPr="00944D28" w:rsidRDefault="00D2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3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C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B79EA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A0F2" w:rsidR="00B87ED3" w:rsidRPr="00944D28" w:rsidRDefault="00D21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6148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4CFC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D5E4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56304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167BC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7622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102A" w:rsidR="00B87ED3" w:rsidRPr="00944D28" w:rsidRDefault="00D2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40528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44183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C247D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5B4F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F52F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BD69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728AC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EBAB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B02F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4725A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7710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0D011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5440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6EDF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0EC3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D40B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947C2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51EF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A486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211B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C0E34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2C6B9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6F465" w:rsidR="00B87ED3" w:rsidRPr="00944D28" w:rsidRDefault="00D2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9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E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B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2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4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B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5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173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