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DAEC" w:rsidR="0061148E" w:rsidRPr="00C834E2" w:rsidRDefault="00717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46B3" w:rsidR="0061148E" w:rsidRPr="00C834E2" w:rsidRDefault="00717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5CC4E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3AD2C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1E662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BE601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9B70D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6AD5D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E716" w:rsidR="00B87ED3" w:rsidRPr="00944D28" w:rsidRDefault="0071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4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2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29F0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C786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135E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DDFB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DBD8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294A" w:rsidR="00B87ED3" w:rsidRPr="00944D28" w:rsidRDefault="00717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35A4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4CD11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99E5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7093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A4CA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9F58A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B13DA" w:rsidR="00B87ED3" w:rsidRPr="00944D28" w:rsidRDefault="0071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C905E" w:rsidR="00B87ED3" w:rsidRPr="00944D28" w:rsidRDefault="0071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50050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A6711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EF31C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682A7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F0E4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734D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3A790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29D52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F902C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AFD8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B06BA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0B6B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DDE2E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B7384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8019" w:rsidR="00B87ED3" w:rsidRPr="00944D28" w:rsidRDefault="0071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7B6C" w:rsidR="00B87ED3" w:rsidRPr="00944D28" w:rsidRDefault="0071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C6898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8C498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C63F1" w:rsidR="00B87ED3" w:rsidRPr="00944D28" w:rsidRDefault="0071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6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E7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9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