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712B8" w:rsidR="00C34772" w:rsidRPr="0026421F" w:rsidRDefault="00806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9935F" w:rsidR="00C34772" w:rsidRPr="00D339A1" w:rsidRDefault="00806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2A2E2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23489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77731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7EAB5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D87A1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085F9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C0689" w:rsidR="002A7340" w:rsidRPr="00CD56BA" w:rsidRDefault="0080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0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0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E35A6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4A408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F5F5A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C08F8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BB779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2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2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C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5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9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A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8897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3691C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F18B4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AA769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4F487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7198E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1327A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8B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4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3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5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5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C0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A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D0E24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88C47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AD8B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C48C4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9396D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FD0A1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2C8BC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4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A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4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0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C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3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B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955AE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33A83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3D095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C8345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27655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8A1D9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63875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8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8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5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4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2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D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0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B118D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51291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95718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B0349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14718" w:rsidR="009A6C64" w:rsidRPr="00730585" w:rsidRDefault="0080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B0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B8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D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61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F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A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1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D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F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891" w:rsidRPr="00B537C7" w:rsidRDefault="00806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D1C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891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