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1CE06" w:rsidR="00FD3806" w:rsidRPr="00A72646" w:rsidRDefault="003264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6DA67" w:rsidR="00FD3806" w:rsidRPr="002A5E6C" w:rsidRDefault="003264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91F29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DFA52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ED527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7EDC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AA33D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E9024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EABD" w:rsidR="00B87ED3" w:rsidRPr="00AF0D95" w:rsidRDefault="00326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99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2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B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671F2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4777F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FBEA6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41B64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C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C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4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F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0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1E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D0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47BE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B5E7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45283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F49C2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46FA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AE5EE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F5241" w:rsidR="00B87ED3" w:rsidRPr="00AF0D95" w:rsidRDefault="00326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A9E2" w:rsidR="00B87ED3" w:rsidRPr="00AF0D95" w:rsidRDefault="003264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E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7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D6F17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AA2AE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F55D1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EA3F1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ADA44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6F86F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F7CF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F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4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A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AB70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8E07B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B5B2B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D347E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E23EC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517F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374EB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B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6FF1" w:rsidR="00B87ED3" w:rsidRPr="00AF0D95" w:rsidRDefault="003264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5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2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EFF8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BE903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CBF05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6936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E454C" w:rsidR="00B87ED3" w:rsidRPr="00AF0D95" w:rsidRDefault="00326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6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43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E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0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5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D4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4EC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