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F534E8B" w:rsidR="004F56CB" w:rsidRPr="00047947" w:rsidRDefault="00EE1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CFA674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EE0129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CEBFE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E7622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F80422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84603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75CDEE" w:rsidR="002A7340" w:rsidRPr="000B01ED" w:rsidRDefault="00EE10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A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62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D9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B1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53CA8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F6D36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C2A43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8D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4DF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B06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11D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4CA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D86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25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597C1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A211D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3F25A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64D29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CD70F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550D8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62BAD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BB9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54B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53D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ADF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330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B5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652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D17C4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A86D0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AC646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20895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1F71C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F24AD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22129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584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2CE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54D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035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1BD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EED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EFE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CE3B3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B1B17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386B0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071E5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BBFF1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F5E20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44305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80D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B11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2F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E3C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F41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ADB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BE8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D613E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1BF18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ACC0A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8C342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B07B8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6ACA0" w:rsidR="009A6C64" w:rsidRPr="00730585" w:rsidRDefault="00EE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C3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877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CC7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248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7B5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3C8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936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20D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E1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E1090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