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D339" w:rsidR="0061148E" w:rsidRPr="00C834E2" w:rsidRDefault="002E2D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B47B" w:rsidR="0061148E" w:rsidRPr="00C834E2" w:rsidRDefault="002E2D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E01D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EF0BA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F88CE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2902E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3B91F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AE517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4DC34" w:rsidR="00B87ED3" w:rsidRPr="00944D28" w:rsidRDefault="002E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3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1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A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6B061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4B91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EE60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8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A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A42E2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AE1C4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B6B61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65C9E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8F61B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A5565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FD0F7" w:rsidR="00B87ED3" w:rsidRPr="00944D28" w:rsidRDefault="002E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7961" w:rsidR="00B87ED3" w:rsidRPr="00944D28" w:rsidRDefault="002E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6D22" w:rsidR="00B87ED3" w:rsidRPr="00944D28" w:rsidRDefault="002E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3C71E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7333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C260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8CAF9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A6C5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C246D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AD787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4FB9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6C55C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2C0C2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DB5C1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EDACF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E05D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5D237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0614D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DF9DE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E1662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BED81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ABB3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7C2FF" w:rsidR="00B87ED3" w:rsidRPr="00944D28" w:rsidRDefault="002E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5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1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3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D1D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