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F380" w:rsidR="0061148E" w:rsidRPr="00944D28" w:rsidRDefault="00123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6A29" w:rsidR="0061148E" w:rsidRPr="004A7085" w:rsidRDefault="00123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A1BFFE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BD485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F5E3C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9E4E47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3E9001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E8A26C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DB2B4" w:rsidR="00E22E60" w:rsidRPr="007D5604" w:rsidRDefault="00123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C7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DC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79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45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6D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69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261AE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1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903B7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EF49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E88C1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76628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0B6FD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C58A0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EFEF9" w:rsidR="00B87ED3" w:rsidRPr="007D5604" w:rsidRDefault="0012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39ABE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72CAC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6A599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500A6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FEEBD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F74B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F2CC7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70DB6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DA632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32386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0221D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50ABC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2C30E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081D2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A3A05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DEAFA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27784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0CD23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C5B20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EFB15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77CF6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690BD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42C7A6" w:rsidR="00B87ED3" w:rsidRPr="007D5604" w:rsidRDefault="0012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3C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6B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D7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58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66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A0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28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