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A5633" w:rsidR="00061896" w:rsidRPr="005F4693" w:rsidRDefault="001A2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5E5B1" w:rsidR="00061896" w:rsidRPr="00E407AC" w:rsidRDefault="001A2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E1EC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3356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33B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027F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0EC2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75B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46FB" w:rsidR="00FC15B4" w:rsidRPr="00D11D17" w:rsidRDefault="001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FDA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04C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E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A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C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9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D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2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6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AD3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91E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A0C6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97F6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E91F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245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6D3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4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E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F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A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7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9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7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FB8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C6ED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076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BC5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E01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9EA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1950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3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0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E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B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D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6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2FBB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22B3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C5E8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C541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4CF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3243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29C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D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0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5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2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B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3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4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25BB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AC46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FFC1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EFC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06B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0CF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FD24" w:rsidR="009A6C64" w:rsidRPr="00C2583D" w:rsidRDefault="001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E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8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7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E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4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7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1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F33" w:rsidRDefault="001A2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F33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